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3CEC" w14:textId="77777777" w:rsidR="003C247C" w:rsidRDefault="00000000">
      <w:pPr>
        <w:spacing w:line="240" w:lineRule="atLeast"/>
        <w:outlineLvl w:val="0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 w:hint="eastAsia"/>
          <w:kern w:val="1"/>
          <w:sz w:val="32"/>
          <w:szCs w:val="32"/>
        </w:rPr>
        <w:t>附件一：</w:t>
      </w:r>
    </w:p>
    <w:p w14:paraId="2858FD22" w14:textId="77777777" w:rsidR="003C247C" w:rsidRDefault="00000000">
      <w:pPr>
        <w:spacing w:line="240" w:lineRule="atLeast"/>
        <w:jc w:val="center"/>
        <w:outlineLvl w:val="0"/>
        <w:rPr>
          <w:rFonts w:ascii="仿宋" w:eastAsia="仿宋" w:hAnsi="仿宋" w:cs="仿宋"/>
          <w:b/>
          <w:bCs/>
          <w:kern w:val="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1"/>
          <w:sz w:val="32"/>
          <w:szCs w:val="32"/>
        </w:rPr>
        <w:t>投标须知表</w:t>
      </w:r>
    </w:p>
    <w:tbl>
      <w:tblPr>
        <w:tblpPr w:leftFromText="180" w:rightFromText="180" w:vertAnchor="text" w:horzAnchor="page" w:tblpX="1890" w:tblpY="35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6372"/>
      </w:tblGrid>
      <w:tr w:rsidR="003C247C" w14:paraId="2B4AE4D9" w14:textId="77777777">
        <w:trPr>
          <w:trHeight w:hRule="exact"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B31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kern w:val="1"/>
              </w:rPr>
            </w:pPr>
            <w:r>
              <w:rPr>
                <w:rFonts w:ascii="仿宋" w:eastAsia="仿宋" w:hAnsi="仿宋" w:cs="仿宋" w:hint="eastAsia"/>
                <w:b/>
                <w:kern w:val="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4FB2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kern w:val="1"/>
              </w:rPr>
            </w:pPr>
            <w:r>
              <w:rPr>
                <w:rFonts w:ascii="仿宋" w:eastAsia="仿宋" w:hAnsi="仿宋" w:cs="仿宋" w:hint="eastAsia"/>
                <w:b/>
                <w:kern w:val="1"/>
              </w:rPr>
              <w:t>内   容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41B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kern w:val="1"/>
              </w:rPr>
            </w:pPr>
            <w:r>
              <w:rPr>
                <w:rFonts w:ascii="仿宋" w:eastAsia="仿宋" w:hAnsi="仿宋" w:cs="仿宋" w:hint="eastAsia"/>
                <w:b/>
                <w:kern w:val="1"/>
              </w:rPr>
              <w:t>说明与要求</w:t>
            </w:r>
          </w:p>
        </w:tc>
      </w:tr>
      <w:tr w:rsidR="003C247C" w14:paraId="0D561C2C" w14:textId="77777777">
        <w:trPr>
          <w:trHeight w:hRule="exact"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2807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9486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工程名称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9572" w14:textId="77777777" w:rsidR="003C247C" w:rsidRDefault="00000000">
            <w:pPr>
              <w:jc w:val="center"/>
              <w:rPr>
                <w:rFonts w:ascii="仿宋" w:eastAsia="仿宋" w:hAnsi="仿宋" w:cs="仿宋"/>
                <w:kern w:val="1"/>
              </w:rPr>
            </w:pPr>
            <w:r>
              <w:rPr>
                <w:rFonts w:ascii="仿宋" w:eastAsia="仿宋" w:hAnsi="仿宋" w:cs="仿宋" w:hint="eastAsia"/>
                <w:kern w:val="1"/>
              </w:rPr>
              <w:t>安徽合肥医药卫生学校教学楼低压增容改造</w:t>
            </w:r>
          </w:p>
        </w:tc>
      </w:tr>
      <w:tr w:rsidR="003C247C" w14:paraId="76CB639D" w14:textId="77777777">
        <w:trPr>
          <w:trHeight w:hRule="exact" w:val="6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6AB9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1186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工程地点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251C" w14:textId="77777777" w:rsidR="003C247C" w:rsidRDefault="00000000">
            <w:pPr>
              <w:spacing w:line="560" w:lineRule="exact"/>
              <w:ind w:firstLineChars="1000" w:firstLine="2100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安徽合肥医药卫生学校</w:t>
            </w:r>
          </w:p>
          <w:p w14:paraId="02A77E70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6EAA4B4D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1617C728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29400F97" w14:textId="77777777" w:rsidR="003C247C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1"/>
                <w:szCs w:val="21"/>
              </w:rPr>
              <w:t>亿华校</w:t>
            </w:r>
            <w:proofErr w:type="gramEnd"/>
          </w:p>
          <w:p w14:paraId="19A2E754" w14:textId="77777777" w:rsidR="003C247C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区校园内（</w:t>
            </w:r>
            <w:proofErr w:type="gramStart"/>
            <w:r>
              <w:rPr>
                <w:rFonts w:ascii="仿宋" w:eastAsia="仿宋" w:hAnsi="仿宋" w:cs="仿宋" w:hint="eastAsia"/>
                <w:kern w:val="1"/>
                <w:szCs w:val="21"/>
              </w:rPr>
              <w:t>合裕路东</w:t>
            </w:r>
            <w:proofErr w:type="gramEnd"/>
            <w:r>
              <w:rPr>
                <w:rFonts w:ascii="仿宋" w:eastAsia="仿宋" w:hAnsi="仿宋" w:cs="仿宋" w:hint="eastAsia"/>
                <w:kern w:val="1"/>
                <w:szCs w:val="21"/>
              </w:rPr>
              <w:t>华大道100号）</w:t>
            </w:r>
          </w:p>
          <w:p w14:paraId="19914255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74AA6EEC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496E4ED7" w14:textId="77777777" w:rsidR="003C247C" w:rsidRDefault="003C247C">
            <w:pPr>
              <w:spacing w:line="56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  <w:p w14:paraId="27D378BB" w14:textId="77777777" w:rsidR="003C247C" w:rsidRDefault="003C247C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</w:p>
        </w:tc>
      </w:tr>
      <w:tr w:rsidR="003C247C" w14:paraId="5CA8BCD9" w14:textId="77777777">
        <w:trPr>
          <w:trHeight w:hRule="exact" w:val="5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7B63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80D3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工程规模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DBDF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</w:rPr>
              <w:t>低压增容改造工程</w:t>
            </w:r>
          </w:p>
        </w:tc>
      </w:tr>
      <w:tr w:rsidR="003C247C" w14:paraId="18C3B365" w14:textId="77777777">
        <w:trPr>
          <w:trHeight w:hRule="exact"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AB92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D89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承包方式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809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施工总承包</w:t>
            </w:r>
          </w:p>
        </w:tc>
      </w:tr>
      <w:tr w:rsidR="003C247C" w14:paraId="7C5A5C97" w14:textId="77777777">
        <w:trPr>
          <w:trHeight w:hRule="exact" w:val="4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F18D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691F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质量标准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4E5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合 格</w:t>
            </w:r>
          </w:p>
        </w:tc>
      </w:tr>
      <w:tr w:rsidR="003C247C" w14:paraId="3ED9BBE9" w14:textId="77777777">
        <w:trPr>
          <w:trHeight w:hRule="exact" w:val="4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002C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6071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招标范围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9B54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招标文件及图纸内全部内容。</w:t>
            </w:r>
          </w:p>
        </w:tc>
      </w:tr>
      <w:tr w:rsidR="003C247C" w14:paraId="7C107203" w14:textId="77777777">
        <w:trPr>
          <w:trHeight w:hRule="exact"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9DAE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F35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施工工期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A70E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有效日历天：20天</w:t>
            </w:r>
          </w:p>
        </w:tc>
      </w:tr>
      <w:tr w:rsidR="003C247C" w14:paraId="596299F4" w14:textId="77777777">
        <w:trPr>
          <w:trHeight w:hRule="exact" w:val="5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EA8F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2108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资金来源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E268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财政资金</w:t>
            </w:r>
          </w:p>
        </w:tc>
      </w:tr>
      <w:tr w:rsidR="003C247C" w14:paraId="52C95939" w14:textId="77777777">
        <w:trPr>
          <w:trHeight w:hRule="exact" w:val="5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0E51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09BF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投标人资质等级要求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D9CD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</w:rPr>
              <w:t>按招标公告要求</w:t>
            </w:r>
          </w:p>
        </w:tc>
      </w:tr>
      <w:tr w:rsidR="003C247C" w14:paraId="7334ADA3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D20D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73E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资格审查方式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DA0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资格预审</w:t>
            </w:r>
          </w:p>
        </w:tc>
      </w:tr>
      <w:tr w:rsidR="003C247C" w14:paraId="01044FAE" w14:textId="77777777">
        <w:trPr>
          <w:trHeight w:hRule="exact"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37A8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022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工程报价方式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192B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依据招标文件内容，考虑市场行情及自身情况，自行报价。</w:t>
            </w:r>
          </w:p>
        </w:tc>
      </w:tr>
      <w:tr w:rsidR="003C247C" w14:paraId="46735287" w14:textId="77777777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7D83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C004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踏勘现场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2BFC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招标人组织踏勘现场时间：2023年11月29日至12月4日</w:t>
            </w:r>
          </w:p>
        </w:tc>
      </w:tr>
      <w:tr w:rsidR="003C247C" w14:paraId="732F825D" w14:textId="77777777">
        <w:trPr>
          <w:trHeight w:hRule="exact"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DD88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81B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投标文件份数    （要求）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F449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投标文件正本一份，副本二份，电子版投标文件一份（U盘）</w:t>
            </w:r>
          </w:p>
        </w:tc>
      </w:tr>
      <w:tr w:rsidR="003C247C" w14:paraId="224B570F" w14:textId="77777777">
        <w:trPr>
          <w:trHeight w:hRule="exact"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1A08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5C47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投标文件提交地点及截止时间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F28D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 xml:space="preserve">收 件 人：安徽合肥医药卫生学校总务处 （行政楼204室）       </w:t>
            </w:r>
          </w:p>
          <w:p w14:paraId="17DDD9AD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地    点：合马路东华大道100号</w:t>
            </w:r>
          </w:p>
          <w:p w14:paraId="34F47C25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截止时间：2023年12月6日10时</w:t>
            </w:r>
          </w:p>
        </w:tc>
      </w:tr>
      <w:tr w:rsidR="003C247C" w14:paraId="77994F54" w14:textId="77777777">
        <w:trPr>
          <w:trHeight w:hRule="exact" w:val="5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9618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E0AD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开  标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0B0A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开标时间：   2023年 12 月6 日 10时</w:t>
            </w:r>
          </w:p>
        </w:tc>
      </w:tr>
      <w:tr w:rsidR="003C247C" w14:paraId="72179576" w14:textId="77777777">
        <w:trPr>
          <w:trHeight w:hRule="exact" w:val="5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3B68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E238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评标方法及标准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4539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议标（综合评议、合理低价中标）</w:t>
            </w:r>
          </w:p>
        </w:tc>
      </w:tr>
      <w:tr w:rsidR="003C247C" w14:paraId="467FB748" w14:textId="77777777">
        <w:trPr>
          <w:trHeight w:hRule="exact"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DD684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B492A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投标要求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2A779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投标人根据自身的实力及现场实际情况，量力编制投标文件。</w:t>
            </w:r>
          </w:p>
        </w:tc>
      </w:tr>
      <w:tr w:rsidR="003C247C" w14:paraId="4290AF48" w14:textId="77777777">
        <w:trPr>
          <w:trHeight w:hRule="exact" w:val="1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1555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1EFE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投标保证金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CA31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投标保证金</w:t>
            </w:r>
            <w:r>
              <w:rPr>
                <w:rFonts w:ascii="仿宋" w:eastAsia="仿宋" w:hAnsi="仿宋" w:cs="仿宋" w:hint="eastAsia"/>
                <w:b/>
                <w:bCs/>
                <w:kern w:val="1"/>
                <w:szCs w:val="21"/>
                <w:u w:val="single"/>
              </w:rPr>
              <w:t xml:space="preserve"> 12500   </w:t>
            </w:r>
            <w:r>
              <w:rPr>
                <w:rFonts w:ascii="仿宋" w:eastAsia="仿宋" w:hAnsi="仿宋" w:cs="仿宋" w:hint="eastAsia"/>
                <w:kern w:val="1"/>
                <w:szCs w:val="21"/>
              </w:rPr>
              <w:t xml:space="preserve">元（开标前汇入：安徽合肥医药卫生学校 </w:t>
            </w:r>
          </w:p>
          <w:p w14:paraId="1C60A46D" w14:textId="77777777" w:rsidR="003C247C" w:rsidRDefault="00000000">
            <w:pPr>
              <w:spacing w:line="24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开户行：交通银行合肥屯溪路支行 账号：341323000018170035830），未中标的，定标后十日内无息退还，中标单位投标保证金转为履约保证金，验收合格后无息退还。</w:t>
            </w:r>
            <w:r>
              <w:rPr>
                <w:rFonts w:ascii="仿宋" w:eastAsia="仿宋" w:hAnsi="仿宋" w:cs="仿宋" w:hint="eastAsia"/>
                <w:b/>
                <w:kern w:val="1"/>
                <w:szCs w:val="21"/>
                <w:u w:val="single"/>
              </w:rPr>
              <w:t>开标前投标保证金未到账的视为自动放弃投标，不参与评标。</w:t>
            </w:r>
          </w:p>
        </w:tc>
      </w:tr>
      <w:tr w:rsidR="003C247C" w14:paraId="3F2334A2" w14:textId="77777777">
        <w:trPr>
          <w:trHeight w:hRule="exact" w:val="9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3426" w14:textId="77777777" w:rsidR="003C247C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6B3A" w14:textId="77777777" w:rsidR="003C247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招标人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463F" w14:textId="77777777" w:rsidR="003C247C" w:rsidRDefault="00000000">
            <w:pPr>
              <w:spacing w:line="32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名  称：安徽合肥医药卫生学校</w:t>
            </w:r>
          </w:p>
          <w:p w14:paraId="66239EE0" w14:textId="77777777" w:rsidR="003C247C" w:rsidRDefault="00000000">
            <w:pPr>
              <w:spacing w:line="32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 xml:space="preserve">联系人：张老师  </w:t>
            </w:r>
          </w:p>
          <w:p w14:paraId="7F92D5DB" w14:textId="77777777" w:rsidR="003C247C" w:rsidRDefault="00000000">
            <w:pPr>
              <w:spacing w:line="320" w:lineRule="exact"/>
              <w:rPr>
                <w:rFonts w:ascii="仿宋" w:eastAsia="仿宋" w:hAnsi="仿宋" w:cs="仿宋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电  话：18356955282</w:t>
            </w:r>
          </w:p>
        </w:tc>
      </w:tr>
    </w:tbl>
    <w:p w14:paraId="44A71147" w14:textId="77777777" w:rsidR="003C247C" w:rsidRDefault="00000000">
      <w:pPr>
        <w:rPr>
          <w:rFonts w:asciiTheme="minorEastAsia" w:hAnsiTheme="minorEastAsia" w:cstheme="minorEastAsia"/>
          <w:kern w:val="1"/>
          <w:sz w:val="24"/>
        </w:rPr>
      </w:pPr>
      <w:r>
        <w:rPr>
          <w:rFonts w:asciiTheme="minorEastAsia" w:hAnsiTheme="minorEastAsia" w:cstheme="minorEastAsia" w:hint="eastAsia"/>
          <w:kern w:val="1"/>
          <w:sz w:val="24"/>
        </w:rPr>
        <w:t xml:space="preserve">             </w:t>
      </w:r>
    </w:p>
    <w:p w14:paraId="584EB63F" w14:textId="77777777" w:rsidR="003C247C" w:rsidRDefault="00000000">
      <w:pPr>
        <w:spacing w:line="240" w:lineRule="atLeast"/>
        <w:outlineLvl w:val="0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 w:hint="eastAsia"/>
          <w:kern w:val="1"/>
          <w:sz w:val="32"/>
          <w:szCs w:val="32"/>
        </w:rPr>
        <w:lastRenderedPageBreak/>
        <w:t>附件二：</w:t>
      </w:r>
    </w:p>
    <w:p w14:paraId="5EB2667A" w14:textId="77777777" w:rsidR="003C247C" w:rsidRDefault="00000000">
      <w:pPr>
        <w:spacing w:line="240" w:lineRule="atLeast"/>
        <w:ind w:firstLineChars="900" w:firstLine="2891"/>
        <w:outlineLvl w:val="0"/>
        <w:rPr>
          <w:rFonts w:ascii="仿宋" w:eastAsia="仿宋" w:hAnsi="仿宋" w:cs="仿宋"/>
          <w:b/>
          <w:bCs/>
          <w:kern w:val="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1"/>
          <w:sz w:val="32"/>
          <w:szCs w:val="32"/>
        </w:rPr>
        <w:t>投标报价汇总表</w:t>
      </w:r>
    </w:p>
    <w:p w14:paraId="7D123D1E" w14:textId="77777777" w:rsidR="003C247C" w:rsidRDefault="003C247C">
      <w:pPr>
        <w:spacing w:line="500" w:lineRule="exact"/>
        <w:jc w:val="center"/>
        <w:rPr>
          <w:rFonts w:ascii="宋体" w:hAnsi="宋体" w:cs="宋体"/>
          <w:b/>
          <w:kern w:val="1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88"/>
      </w:tblGrid>
      <w:tr w:rsidR="003C247C" w14:paraId="55884759" w14:textId="77777777">
        <w:trPr>
          <w:trHeight w:val="6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B031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项目名称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313A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安徽合肥医药卫生学校教学楼低压增容改造</w:t>
            </w:r>
          </w:p>
        </w:tc>
      </w:tr>
      <w:tr w:rsidR="003C247C" w14:paraId="0EAEBE58" w14:textId="77777777">
        <w:trPr>
          <w:cantSplit/>
          <w:trHeight w:val="5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13E5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投标人名称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2DFB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3C247C" w14:paraId="64B40BDD" w14:textId="77777777">
        <w:trPr>
          <w:cantSplit/>
          <w:trHeight w:val="6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E65F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投标报价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B164" w14:textId="77777777" w:rsidR="003C247C" w:rsidRDefault="00000000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小写：</w:t>
            </w:r>
            <w:r>
              <w:rPr>
                <w:rFonts w:ascii="仿宋" w:eastAsia="仿宋" w:hAnsi="仿宋" w:cs="仿宋" w:hint="eastAsia"/>
                <w:kern w:val="1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 大写：</w:t>
            </w:r>
            <w:r>
              <w:rPr>
                <w:rFonts w:ascii="仿宋" w:eastAsia="仿宋" w:hAnsi="仿宋" w:cs="仿宋" w:hint="eastAsia"/>
                <w:kern w:val="1"/>
                <w:sz w:val="24"/>
                <w:u w:val="single"/>
              </w:rPr>
              <w:t xml:space="preserve">                          </w:t>
            </w:r>
          </w:p>
        </w:tc>
      </w:tr>
      <w:tr w:rsidR="003C247C" w14:paraId="07E71462" w14:textId="77777777">
        <w:trPr>
          <w:cantSplit/>
          <w:trHeight w:val="5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0283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工程质量标准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44A5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3C247C" w14:paraId="649113B1" w14:textId="77777777">
        <w:trPr>
          <w:cantSplit/>
          <w:trHeight w:val="5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AE0C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工  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E6E7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3C247C" w14:paraId="55DA2E1A" w14:textId="77777777">
        <w:trPr>
          <w:cantSplit/>
          <w:trHeight w:val="5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5D18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质量保修期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3BDC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3C247C" w14:paraId="5587D4EB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8AB7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优惠条件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E34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（优惠比例自行填报）</w:t>
            </w:r>
          </w:p>
        </w:tc>
      </w:tr>
      <w:tr w:rsidR="003C247C" w14:paraId="01618368" w14:textId="77777777">
        <w:trPr>
          <w:trHeight w:val="15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2804" w14:textId="77777777" w:rsidR="003C247C" w:rsidRDefault="00000000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备  注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9D4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  <w:p w14:paraId="34E1E4D4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  <w:p w14:paraId="5914788C" w14:textId="77777777" w:rsidR="003C247C" w:rsidRDefault="003C247C">
            <w:pPr>
              <w:spacing w:line="520" w:lineRule="exac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</w:tbl>
    <w:p w14:paraId="14FAD984" w14:textId="77777777" w:rsidR="003C247C" w:rsidRDefault="003C247C">
      <w:pPr>
        <w:spacing w:line="520" w:lineRule="exact"/>
        <w:rPr>
          <w:rFonts w:ascii="宋体" w:hAnsi="宋体" w:cs="宋体"/>
          <w:b/>
          <w:kern w:val="1"/>
          <w:sz w:val="24"/>
        </w:rPr>
      </w:pPr>
    </w:p>
    <w:p w14:paraId="76776149" w14:textId="77777777" w:rsidR="003C247C" w:rsidRDefault="00000000">
      <w:pPr>
        <w:spacing w:line="800" w:lineRule="exact"/>
        <w:ind w:firstLine="238"/>
        <w:rPr>
          <w:rFonts w:ascii="仿宋" w:eastAsia="仿宋" w:hAnsi="仿宋" w:cs="仿宋"/>
          <w:kern w:val="1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>地  址：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kern w:val="1"/>
          <w:sz w:val="24"/>
        </w:rPr>
        <w:t xml:space="preserve">    邮编 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             </w:t>
      </w:r>
    </w:p>
    <w:p w14:paraId="5CDC2C09" w14:textId="77777777" w:rsidR="003C247C" w:rsidRDefault="00000000">
      <w:pPr>
        <w:spacing w:line="800" w:lineRule="exact"/>
        <w:ind w:firstLine="238"/>
        <w:rPr>
          <w:rFonts w:ascii="仿宋" w:eastAsia="仿宋" w:hAnsi="仿宋" w:cs="仿宋"/>
          <w:kern w:val="1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>电  话：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kern w:val="1"/>
          <w:sz w:val="24"/>
        </w:rPr>
        <w:t xml:space="preserve">    传真： 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             </w:t>
      </w:r>
    </w:p>
    <w:p w14:paraId="059236E8" w14:textId="77777777" w:rsidR="003C247C" w:rsidRDefault="00000000">
      <w:pPr>
        <w:spacing w:line="800" w:lineRule="exact"/>
        <w:ind w:firstLine="238"/>
        <w:rPr>
          <w:rFonts w:ascii="仿宋" w:eastAsia="仿宋" w:hAnsi="仿宋" w:cs="仿宋"/>
          <w:kern w:val="1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>投标人：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    (单位全称、盖章)                                </w:t>
      </w:r>
    </w:p>
    <w:p w14:paraId="55510965" w14:textId="77777777" w:rsidR="003C247C" w:rsidRDefault="00000000">
      <w:pPr>
        <w:spacing w:line="800" w:lineRule="exact"/>
        <w:ind w:firstLine="238"/>
        <w:rPr>
          <w:rFonts w:ascii="仿宋" w:eastAsia="仿宋" w:hAnsi="仿宋" w:cs="仿宋"/>
          <w:kern w:val="1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>投标人代表：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  (代表人盖章、签字)                              </w:t>
      </w:r>
      <w:r>
        <w:rPr>
          <w:rFonts w:ascii="仿宋" w:eastAsia="仿宋" w:hAnsi="仿宋" w:cs="仿宋" w:hint="eastAsia"/>
          <w:kern w:val="1"/>
          <w:sz w:val="24"/>
        </w:rPr>
        <w:t xml:space="preserve">   </w:t>
      </w:r>
    </w:p>
    <w:p w14:paraId="20E23A7D" w14:textId="77777777" w:rsidR="003C247C" w:rsidRDefault="00000000">
      <w:pPr>
        <w:spacing w:line="800" w:lineRule="exact"/>
        <w:ind w:firstLine="238"/>
        <w:rPr>
          <w:rFonts w:ascii="仿宋" w:eastAsia="仿宋" w:hAnsi="仿宋" w:cs="仿宋"/>
          <w:kern w:val="1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>日  期：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kern w:val="1"/>
          <w:sz w:val="24"/>
        </w:rPr>
        <w:t xml:space="preserve"> 年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kern w:val="1"/>
          <w:sz w:val="24"/>
        </w:rPr>
        <w:t xml:space="preserve"> 月</w:t>
      </w:r>
      <w:r>
        <w:rPr>
          <w:rFonts w:ascii="仿宋" w:eastAsia="仿宋" w:hAnsi="仿宋" w:cs="仿宋" w:hint="eastAsia"/>
          <w:kern w:val="1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kern w:val="1"/>
          <w:sz w:val="24"/>
        </w:rPr>
        <w:t>日</w:t>
      </w:r>
    </w:p>
    <w:p w14:paraId="21EA9C3D" w14:textId="77777777" w:rsidR="003C247C" w:rsidRDefault="003C247C">
      <w:pPr>
        <w:spacing w:line="520" w:lineRule="exact"/>
        <w:ind w:firstLine="240"/>
        <w:rPr>
          <w:rFonts w:ascii="仿宋" w:eastAsia="仿宋" w:hAnsi="仿宋" w:cs="仿宋"/>
          <w:kern w:val="1"/>
          <w:sz w:val="24"/>
        </w:rPr>
      </w:pPr>
    </w:p>
    <w:p w14:paraId="407886EF" w14:textId="77777777" w:rsidR="003C247C" w:rsidRDefault="00000000">
      <w:pPr>
        <w:spacing w:line="360" w:lineRule="auto"/>
        <w:ind w:left="413" w:hanging="413"/>
        <w:rPr>
          <w:rFonts w:ascii="仿宋" w:eastAsia="仿宋" w:hAnsi="仿宋" w:cs="仿宋"/>
          <w:b/>
          <w:kern w:val="1"/>
          <w:sz w:val="24"/>
          <w:u w:val="single"/>
        </w:rPr>
      </w:pPr>
      <w:r>
        <w:rPr>
          <w:rFonts w:ascii="仿宋" w:eastAsia="仿宋" w:hAnsi="仿宋" w:cs="仿宋" w:hint="eastAsia"/>
          <w:b/>
          <w:kern w:val="1"/>
          <w:sz w:val="24"/>
        </w:rPr>
        <w:t xml:space="preserve">   </w:t>
      </w:r>
      <w:r>
        <w:rPr>
          <w:rFonts w:ascii="仿宋" w:eastAsia="仿宋" w:hAnsi="仿宋" w:cs="仿宋" w:hint="eastAsia"/>
          <w:b/>
          <w:kern w:val="1"/>
          <w:sz w:val="24"/>
          <w:u w:val="single"/>
        </w:rPr>
        <w:t>备注：</w:t>
      </w:r>
    </w:p>
    <w:p w14:paraId="6ADD5032" w14:textId="77777777" w:rsidR="003C247C" w:rsidRDefault="00000000">
      <w:pPr>
        <w:spacing w:line="360" w:lineRule="auto"/>
        <w:ind w:left="413" w:hanging="41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1"/>
          <w:sz w:val="24"/>
        </w:rPr>
        <w:t xml:space="preserve">  </w:t>
      </w:r>
      <w:r>
        <w:rPr>
          <w:rFonts w:ascii="仿宋" w:eastAsia="仿宋" w:hAnsi="仿宋" w:cs="仿宋" w:hint="eastAsia"/>
          <w:b/>
          <w:kern w:val="1"/>
          <w:sz w:val="24"/>
        </w:rPr>
        <w:t>1、投标价格为本次招标范围所有工程内容的报价总和。</w:t>
      </w:r>
    </w:p>
    <w:p w14:paraId="475A720B" w14:textId="77777777" w:rsidR="003C247C" w:rsidRDefault="00000000">
      <w:pPr>
        <w:spacing w:line="240" w:lineRule="atLeast"/>
        <w:outlineLvl w:val="0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 w:hint="eastAsia"/>
          <w:kern w:val="1"/>
          <w:sz w:val="32"/>
          <w:szCs w:val="32"/>
        </w:rPr>
        <w:lastRenderedPageBreak/>
        <w:t>附件三：</w:t>
      </w:r>
    </w:p>
    <w:p w14:paraId="73D5EEC7" w14:textId="77777777" w:rsidR="003C247C" w:rsidRDefault="00000000">
      <w:pPr>
        <w:spacing w:beforeLines="100" w:before="312" w:afterLines="100" w:after="312" w:line="240" w:lineRule="atLeast"/>
        <w:jc w:val="center"/>
        <w:outlineLvl w:val="0"/>
        <w:rPr>
          <w:rFonts w:ascii="仿宋" w:eastAsia="仿宋" w:hAnsi="仿宋" w:cs="仿宋"/>
          <w:b/>
          <w:bCs/>
          <w:kern w:val="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1"/>
          <w:sz w:val="32"/>
          <w:szCs w:val="32"/>
        </w:rPr>
        <w:t>要求明细</w:t>
      </w:r>
    </w:p>
    <w:p w14:paraId="71363FE0" w14:textId="77777777" w:rsidR="003C247C" w:rsidRDefault="00000000">
      <w:pPr>
        <w:pStyle w:val="a3"/>
        <w:numPr>
          <w:ilvl w:val="0"/>
          <w:numId w:val="1"/>
        </w:numPr>
        <w:adjustRightInd w:val="0"/>
        <w:spacing w:line="6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电缆推荐品牌：绿宝、锦湖、远东；</w:t>
      </w:r>
    </w:p>
    <w:p w14:paraId="493D70AE" w14:textId="77777777" w:rsidR="003C247C" w:rsidRDefault="00000000">
      <w:pPr>
        <w:pStyle w:val="a3"/>
        <w:numPr>
          <w:ilvl w:val="0"/>
          <w:numId w:val="1"/>
        </w:numPr>
        <w:adjustRightInd w:val="0"/>
        <w:spacing w:line="6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配电箱元器件推荐品牌：芜湖</w:t>
      </w:r>
      <w:proofErr w:type="gramStart"/>
      <w:r>
        <w:rPr>
          <w:rFonts w:ascii="仿宋" w:eastAsia="仿宋" w:hAnsi="仿宋" w:cs="仿宋" w:hint="eastAsia"/>
          <w:sz w:val="24"/>
        </w:rPr>
        <w:t>鑫</w:t>
      </w:r>
      <w:proofErr w:type="gramEnd"/>
      <w:r>
        <w:rPr>
          <w:rFonts w:ascii="仿宋" w:eastAsia="仿宋" w:hAnsi="仿宋" w:cs="仿宋" w:hint="eastAsia"/>
          <w:sz w:val="24"/>
        </w:rPr>
        <w:t>龙、常熟开关、德力西；</w:t>
      </w:r>
    </w:p>
    <w:p w14:paraId="5518AA3D" w14:textId="77777777" w:rsidR="003C247C" w:rsidRDefault="00000000">
      <w:pPr>
        <w:pStyle w:val="a3"/>
        <w:adjustRightInd w:val="0"/>
        <w:spacing w:line="60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3.包含运输、卸货、施工、安装、调试、检测验收、培训服务等交钥匙工程，项目要求按照国家标准。</w:t>
      </w:r>
    </w:p>
    <w:p w14:paraId="2E47B6A2" w14:textId="77777777" w:rsidR="003C247C" w:rsidRDefault="003C247C"/>
    <w:p w14:paraId="103641D7" w14:textId="77777777" w:rsidR="003C247C" w:rsidRDefault="003C247C"/>
    <w:p w14:paraId="0C88988B" w14:textId="77777777" w:rsidR="003C247C" w:rsidRDefault="003C247C"/>
    <w:p w14:paraId="6F50D240" w14:textId="77777777" w:rsidR="003C247C" w:rsidRDefault="003C247C"/>
    <w:p w14:paraId="0A9EE594" w14:textId="77777777" w:rsidR="003C247C" w:rsidRDefault="003C247C"/>
    <w:p w14:paraId="0CDA09DA" w14:textId="77777777" w:rsidR="003C247C" w:rsidRDefault="003C247C"/>
    <w:p w14:paraId="23B8B4AF" w14:textId="77777777" w:rsidR="003C247C" w:rsidRDefault="003C247C"/>
    <w:p w14:paraId="7FF851CC" w14:textId="77777777" w:rsidR="003C247C" w:rsidRDefault="003C247C"/>
    <w:p w14:paraId="7466F019" w14:textId="77777777" w:rsidR="003C247C" w:rsidRDefault="003C247C"/>
    <w:p w14:paraId="2C15EBFD" w14:textId="77777777" w:rsidR="003C247C" w:rsidRDefault="003C247C"/>
    <w:p w14:paraId="600B1AF4" w14:textId="77777777" w:rsidR="003C247C" w:rsidRDefault="003C247C"/>
    <w:p w14:paraId="2515FEE0" w14:textId="77777777" w:rsidR="003C247C" w:rsidRDefault="003C247C"/>
    <w:p w14:paraId="57DF90FE" w14:textId="77777777" w:rsidR="003C247C" w:rsidRDefault="003C247C"/>
    <w:p w14:paraId="36CA5443" w14:textId="77777777" w:rsidR="003C247C" w:rsidRDefault="003C247C"/>
    <w:p w14:paraId="0B0F6F13" w14:textId="77777777" w:rsidR="003C247C" w:rsidRDefault="003C247C"/>
    <w:p w14:paraId="6A24F27C" w14:textId="77777777" w:rsidR="003C247C" w:rsidRDefault="003C247C"/>
    <w:p w14:paraId="26775CEF" w14:textId="77777777" w:rsidR="003C247C" w:rsidRDefault="003C247C"/>
    <w:p w14:paraId="4C350727" w14:textId="77777777" w:rsidR="003C247C" w:rsidRDefault="003C247C"/>
    <w:p w14:paraId="29604434" w14:textId="77777777" w:rsidR="003C247C" w:rsidRDefault="003C247C"/>
    <w:p w14:paraId="6D253AFB" w14:textId="77777777" w:rsidR="003C247C" w:rsidRDefault="003C247C"/>
    <w:p w14:paraId="4854A2F3" w14:textId="77777777" w:rsidR="003C247C" w:rsidRDefault="003C247C"/>
    <w:p w14:paraId="71FC102D" w14:textId="77777777" w:rsidR="003C247C" w:rsidRDefault="003C247C"/>
    <w:p w14:paraId="6E058E9F" w14:textId="77777777" w:rsidR="003C247C" w:rsidRDefault="003C247C"/>
    <w:p w14:paraId="663D68C3" w14:textId="77777777" w:rsidR="003C247C" w:rsidRDefault="003C247C"/>
    <w:p w14:paraId="5CE8FC8C" w14:textId="77777777" w:rsidR="003C247C" w:rsidRDefault="003C247C"/>
    <w:p w14:paraId="712D5C6D" w14:textId="77777777" w:rsidR="003C247C" w:rsidRDefault="003C247C"/>
    <w:p w14:paraId="743FAC11" w14:textId="77777777" w:rsidR="003C247C" w:rsidRDefault="003C247C"/>
    <w:p w14:paraId="49B90CB9" w14:textId="77777777" w:rsidR="003C247C" w:rsidRDefault="003C247C"/>
    <w:p w14:paraId="5B29FB7C" w14:textId="77777777" w:rsidR="003C247C" w:rsidRDefault="003C247C"/>
    <w:p w14:paraId="74A19B8F" w14:textId="77777777" w:rsidR="003C247C" w:rsidRDefault="003C247C"/>
    <w:p w14:paraId="76D9C325" w14:textId="77777777" w:rsidR="003C247C" w:rsidRDefault="003C247C">
      <w:pPr>
        <w:spacing w:line="240" w:lineRule="atLeast"/>
        <w:outlineLvl w:val="0"/>
        <w:rPr>
          <w:rFonts w:ascii="黑体" w:eastAsia="黑体" w:hAnsi="黑体" w:cs="黑体"/>
          <w:kern w:val="1"/>
          <w:sz w:val="30"/>
          <w:szCs w:val="30"/>
        </w:rPr>
      </w:pPr>
    </w:p>
    <w:p w14:paraId="1B204892" w14:textId="77777777" w:rsidR="003C247C" w:rsidRDefault="00000000">
      <w:pPr>
        <w:spacing w:line="240" w:lineRule="atLeast"/>
        <w:outlineLvl w:val="0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 w:hint="eastAsia"/>
          <w:kern w:val="1"/>
          <w:sz w:val="32"/>
          <w:szCs w:val="32"/>
        </w:rPr>
        <w:t>附件四：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662"/>
        <w:gridCol w:w="1375"/>
        <w:gridCol w:w="3975"/>
        <w:gridCol w:w="1250"/>
        <w:gridCol w:w="1222"/>
      </w:tblGrid>
      <w:tr w:rsidR="003C247C" w14:paraId="757BBF57" w14:textId="77777777">
        <w:trPr>
          <w:trHeight w:val="691"/>
        </w:trPr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CD2B2" w14:textId="77777777" w:rsidR="003C247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工程量清单（标的）</w:t>
            </w:r>
          </w:p>
        </w:tc>
      </w:tr>
      <w:tr w:rsidR="003C247C" w14:paraId="4F8F378E" w14:textId="77777777">
        <w:trPr>
          <w:trHeight w:val="353"/>
        </w:trPr>
        <w:tc>
          <w:tcPr>
            <w:tcW w:w="72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687427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工程名称：安徽合肥医药卫生学校教学楼低压增容改造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3CC645" w14:textId="77777777" w:rsidR="003C247C" w:rsidRDefault="003C247C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C247C" w14:paraId="561C7FB8" w14:textId="77777777">
        <w:trPr>
          <w:trHeight w:val="312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33168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B2F0F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9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928D7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项目特征描述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0AA81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计量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单位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9EE02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工程量</w:t>
            </w:r>
          </w:p>
        </w:tc>
      </w:tr>
      <w:tr w:rsidR="003C247C" w14:paraId="1CF42704" w14:textId="77777777">
        <w:trPr>
          <w:trHeight w:val="312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C8A24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C47D1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F45E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9303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6C443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C247C" w14:paraId="091A1E87" w14:textId="77777777">
        <w:trPr>
          <w:trHeight w:val="312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94DA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4538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C168A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7186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CD71" w14:textId="77777777" w:rsidR="003C247C" w:rsidRDefault="003C247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C247C" w14:paraId="62214E8D" w14:textId="77777777">
        <w:trPr>
          <w:trHeight w:val="130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D68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6080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原配电柜拆除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C558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1、名称：配电柜拆除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BFA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0951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  <w:tr w:rsidR="003C247C" w14:paraId="3D88DA38" w14:textId="77777777">
        <w:trPr>
          <w:trHeight w:val="135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672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9E55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配电柜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082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1、名称：配电柜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2、型号：详见图纸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3、安装方式：详见图纸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CB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1A9D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  <w:tr w:rsidR="003C247C" w14:paraId="05D73ABA" w14:textId="77777777">
        <w:trPr>
          <w:trHeight w:val="144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605F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0809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0DDA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1、名称：电力电缆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2、型号：YJV-3*150+2*70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3、安装方式：穿管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09BC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4B36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451.000</w:t>
            </w:r>
          </w:p>
        </w:tc>
      </w:tr>
      <w:tr w:rsidR="003C247C" w14:paraId="5C19A8D5" w14:textId="77777777">
        <w:trPr>
          <w:trHeight w:val="126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9876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A4C2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1AA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1、名称：电力电缆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2、型号：YJV-4*95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3、安装方式：穿管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32C5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8B81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40.000</w:t>
            </w:r>
          </w:p>
        </w:tc>
      </w:tr>
      <w:tr w:rsidR="003C247C" w14:paraId="5037E4F3" w14:textId="77777777">
        <w:trPr>
          <w:trHeight w:val="132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CC78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F04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E2EF" w14:textId="77777777" w:rsidR="003C247C" w:rsidRDefault="0000000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名称：电力电缆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2、型号：YJV-4*50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3、安装方式：穿管</w:t>
            </w:r>
          </w:p>
          <w:p w14:paraId="67D7DBAA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F7E0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3486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30.000</w:t>
            </w:r>
          </w:p>
        </w:tc>
      </w:tr>
      <w:tr w:rsidR="003C247C" w14:paraId="45C29023" w14:textId="77777777">
        <w:trPr>
          <w:trHeight w:val="1125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2A41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A946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BBF8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1、名称：电缆终端头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2、规格：150mm2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F542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A87D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2.000</w:t>
            </w:r>
          </w:p>
        </w:tc>
      </w:tr>
      <w:tr w:rsidR="003C247C" w14:paraId="0590FC2F" w14:textId="77777777">
        <w:trPr>
          <w:trHeight w:val="140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40E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1D71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6885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1、名称：电缆终端头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2、规格：95mm2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8286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F7BE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2.000</w:t>
            </w:r>
          </w:p>
        </w:tc>
      </w:tr>
      <w:tr w:rsidR="003C247C" w14:paraId="6AF0CE60" w14:textId="77777777">
        <w:trPr>
          <w:trHeight w:val="94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477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FA32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电力电缆头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3911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1、名称：电缆终端头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2、规格：50mm2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000A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68AE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2.000</w:t>
            </w:r>
          </w:p>
        </w:tc>
      </w:tr>
      <w:tr w:rsidR="003C247C" w14:paraId="7A22CE80" w14:textId="77777777">
        <w:trPr>
          <w:trHeight w:val="112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19AF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1C1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电缆保护管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D164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1、名称：电缆保护管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2、材质：MPP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3、规格型号：2*2孔，DN110，壁厚5mm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B42E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429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84.000</w:t>
            </w:r>
          </w:p>
        </w:tc>
      </w:tr>
      <w:tr w:rsidR="003C247C" w14:paraId="3D3D42E7" w14:textId="77777777">
        <w:trPr>
          <w:trHeight w:val="114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FAE4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B002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电缆保护管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F287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1、名称：电缆保护管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2、材质：MPP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3、规格型号：1*2孔，DN110，壁厚5mm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E88E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5C51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12.000</w:t>
            </w:r>
          </w:p>
        </w:tc>
      </w:tr>
      <w:tr w:rsidR="003C247C" w14:paraId="46799102" w14:textId="77777777">
        <w:trPr>
          <w:trHeight w:val="92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6996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9F3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回填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022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回填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2、材质：砂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BE29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F2C1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51.000</w:t>
            </w:r>
          </w:p>
        </w:tc>
      </w:tr>
      <w:tr w:rsidR="003C247C" w14:paraId="35FB3706" w14:textId="77777777">
        <w:trPr>
          <w:trHeight w:val="104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CAB9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029C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工井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E79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净孔尺寸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(长x宽x深)：1200*1200*1000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AD81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座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19B0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3.000</w:t>
            </w:r>
          </w:p>
        </w:tc>
      </w:tr>
      <w:tr w:rsidR="003C247C" w14:paraId="2225C224" w14:textId="77777777">
        <w:trPr>
          <w:trHeight w:val="90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C2F7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32C7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道板砖破除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ED36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1、名称：道板砖破除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0BA7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FA1B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6.000</w:t>
            </w:r>
          </w:p>
        </w:tc>
      </w:tr>
      <w:tr w:rsidR="003C247C" w14:paraId="2752CCF4" w14:textId="77777777">
        <w:trPr>
          <w:trHeight w:val="136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AE0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34E8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人行道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板安砌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5E3A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1、名称：人行道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板安砌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2、垫层品种、规格：2cm厚水泥砂浆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CEE2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78A9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6.000</w:t>
            </w:r>
          </w:p>
        </w:tc>
      </w:tr>
      <w:tr w:rsidR="003C247C" w14:paraId="10B41AC2" w14:textId="77777777">
        <w:trPr>
          <w:trHeight w:val="104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7326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4FBA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碎石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3AA7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1、名称：碎石垫层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2、厚度：10cm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1FB1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10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6.000</w:t>
            </w:r>
          </w:p>
        </w:tc>
      </w:tr>
      <w:tr w:rsidR="003C247C" w14:paraId="75A82001" w14:textId="77777777">
        <w:trPr>
          <w:trHeight w:val="112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4656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447C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人行道混凝土垫层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0A76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1、名称：混凝土垫层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2、厚度：10cm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3、材质：C15混凝土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1A4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AFC0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0.600</w:t>
            </w:r>
          </w:p>
        </w:tc>
      </w:tr>
      <w:tr w:rsidR="003C247C" w14:paraId="3FF5316D" w14:textId="77777777">
        <w:trPr>
          <w:trHeight w:val="90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BC9A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2BB3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电缆试验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3E02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1、名称：电缆试验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2、具体详见图纸、图集、答疑、招标文件、政府相关文件、规范等其它资料,满足验收要求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8D40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次（根、点）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7E67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  <w:tr w:rsidR="003C247C" w14:paraId="11CDAF1C" w14:textId="77777777">
        <w:trPr>
          <w:trHeight w:val="1248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EDC0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BFB6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勘察设计费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5E3F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1、名称：勘察设计费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2、未描述部分详见图纸、图集、答疑、招标文件、政府相关文件、规范等其它资料，满足验收要求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420B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91D0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  <w:tr w:rsidR="003C247C" w14:paraId="25CF1DA9" w14:textId="77777777">
        <w:trPr>
          <w:trHeight w:val="600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70C8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778E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垃圾清运费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66B1" w14:textId="77777777" w:rsidR="003C247C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1、名称：垃圾清运费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618D" w14:textId="77777777" w:rsidR="003C247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427A" w14:textId="77777777" w:rsidR="003C247C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</w:tbl>
    <w:p w14:paraId="15B19FFC" w14:textId="77777777" w:rsidR="003C247C" w:rsidRDefault="003C247C"/>
    <w:sectPr w:rsidR="003C247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C27E" w14:textId="77777777" w:rsidR="00994F55" w:rsidRDefault="00994F55">
      <w:r>
        <w:separator/>
      </w:r>
    </w:p>
  </w:endnote>
  <w:endnote w:type="continuationSeparator" w:id="0">
    <w:p w14:paraId="09380BF3" w14:textId="77777777" w:rsidR="00994F55" w:rsidRDefault="009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BAA0" w14:textId="77777777" w:rsidR="003C247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7E44C" wp14:editId="583DDD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6F4D9" w14:textId="77777777" w:rsidR="003C247C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7E4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856F4D9" w14:textId="77777777" w:rsidR="003C247C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C39B" w14:textId="77777777" w:rsidR="00994F55" w:rsidRDefault="00994F55">
      <w:r>
        <w:separator/>
      </w:r>
    </w:p>
  </w:footnote>
  <w:footnote w:type="continuationSeparator" w:id="0">
    <w:p w14:paraId="6EC4E04B" w14:textId="77777777" w:rsidR="00994F55" w:rsidRDefault="0099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BB94B4"/>
    <w:multiLevelType w:val="singleLevel"/>
    <w:tmpl w:val="B0BB94B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540D223"/>
    <w:multiLevelType w:val="singleLevel"/>
    <w:tmpl w:val="F540D223"/>
    <w:lvl w:ilvl="0">
      <w:start w:val="1"/>
      <w:numFmt w:val="decimal"/>
      <w:suff w:val="nothing"/>
      <w:lvlText w:val="%1."/>
      <w:lvlJc w:val="left"/>
      <w:pPr>
        <w:ind w:left="0" w:firstLine="720"/>
      </w:pPr>
    </w:lvl>
  </w:abstractNum>
  <w:num w:numId="1" w16cid:durableId="1695619152">
    <w:abstractNumId w:val="1"/>
  </w:num>
  <w:num w:numId="2" w16cid:durableId="24480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YwMmJkMjExMTcxODViMjFiZmUwZmYyMTg3YWQ4MDcifQ=="/>
  </w:docVars>
  <w:rsids>
    <w:rsidRoot w:val="4F681FD1"/>
    <w:rsid w:val="000323E1"/>
    <w:rsid w:val="003C247C"/>
    <w:rsid w:val="00994F55"/>
    <w:rsid w:val="00ED3141"/>
    <w:rsid w:val="087D7F38"/>
    <w:rsid w:val="0B7B67DB"/>
    <w:rsid w:val="0BBE064B"/>
    <w:rsid w:val="0D251429"/>
    <w:rsid w:val="11E731B0"/>
    <w:rsid w:val="13086AE4"/>
    <w:rsid w:val="172C5712"/>
    <w:rsid w:val="17AD45C2"/>
    <w:rsid w:val="19920DB2"/>
    <w:rsid w:val="1C03782B"/>
    <w:rsid w:val="252D49DD"/>
    <w:rsid w:val="26C50F65"/>
    <w:rsid w:val="2ACF4CD1"/>
    <w:rsid w:val="2B052915"/>
    <w:rsid w:val="2BA328A5"/>
    <w:rsid w:val="2CBF7478"/>
    <w:rsid w:val="328C234A"/>
    <w:rsid w:val="334619F4"/>
    <w:rsid w:val="34F26B1A"/>
    <w:rsid w:val="37C63834"/>
    <w:rsid w:val="38347583"/>
    <w:rsid w:val="3AC35F88"/>
    <w:rsid w:val="41CB5A79"/>
    <w:rsid w:val="45521472"/>
    <w:rsid w:val="457528E0"/>
    <w:rsid w:val="46AE783B"/>
    <w:rsid w:val="46CD3ACD"/>
    <w:rsid w:val="4B3866CA"/>
    <w:rsid w:val="4D671B9E"/>
    <w:rsid w:val="4F681FD1"/>
    <w:rsid w:val="5571446C"/>
    <w:rsid w:val="56EA2C8C"/>
    <w:rsid w:val="58DE2861"/>
    <w:rsid w:val="594D648A"/>
    <w:rsid w:val="5D9972A9"/>
    <w:rsid w:val="61AB4343"/>
    <w:rsid w:val="679B09B6"/>
    <w:rsid w:val="67E22141"/>
    <w:rsid w:val="698F6DDD"/>
    <w:rsid w:val="6A204DBF"/>
    <w:rsid w:val="6E4649FE"/>
    <w:rsid w:val="70730F3D"/>
    <w:rsid w:val="714B21E6"/>
    <w:rsid w:val="71D4419B"/>
    <w:rsid w:val="73892F43"/>
    <w:rsid w:val="75C13CDD"/>
    <w:rsid w:val="77BB4ADA"/>
    <w:rsid w:val="78646CDB"/>
    <w:rsid w:val="7D9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FCFE3"/>
  <w15:docId w15:val="{1A02D254-212D-4905-A0C4-E799A8D7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00" w:lineRule="exact"/>
      <w:ind w:firstLine="420"/>
    </w:pPr>
    <w:rPr>
      <w:rFonts w:ascii="宋体" w:hAnsi="宋体" w:cs="宋体"/>
      <w:kern w:val="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爱屋及乌</dc:creator>
  <cp:lastModifiedBy>小杜老师</cp:lastModifiedBy>
  <cp:revision>3</cp:revision>
  <dcterms:created xsi:type="dcterms:W3CDTF">2023-12-01T00:36:00Z</dcterms:created>
  <dcterms:modified xsi:type="dcterms:W3CDTF">2023-12-01T00:36:00Z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78C7B36F41074A3E91B457B7BFE19342_13</vt:lpwstr>
  </property>
</Properties>
</file>